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277.xml.htm"/>
      <w:bookmarkStart w:id="1" w:name="kswkform4_17851752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GLASSMAN KARL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4"/>
        <w:gridCol w:w="909"/>
        <w:gridCol w:w="782"/>
        <w:gridCol w:w="603"/>
        <w:gridCol w:w="327"/>
        <w:gridCol w:w="979"/>
        <w:gridCol w:w="389"/>
        <w:gridCol w:w="726"/>
        <w:gridCol w:w="1674"/>
        <w:gridCol w:w="922"/>
        <w:gridCol w:w="120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6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6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259.825</w:t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6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1,137,957.6477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514,335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Glassman Living Trust</w:t>
            </w:r>
          </w:p>
        </w:tc>
      </w:tr>
      <w:tr>
        <w:trPr/>
        <w:tc>
          <w:tcPr>
            <w:tcW w:w="16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29,012.486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6334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3179</Characters>
  <CharactersWithSpaces>3689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